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9A1" w:rsidRDefault="007039A1" w:rsidP="007039A1">
      <w:pPr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 w:rsidRPr="007039A1">
        <w:rPr>
          <w:rFonts w:ascii="HGP創英角ﾎﾟｯﾌﾟ体" w:eastAsia="HGP創英角ﾎﾟｯﾌﾟ体" w:hAnsi="HGP創英角ﾎﾟｯﾌﾟ体" w:hint="eastAsia"/>
          <w:b/>
          <w:color w:val="FF0000"/>
          <w:sz w:val="40"/>
          <w:szCs w:val="40"/>
        </w:rPr>
        <w:t>自　然　と　環 境 科 へ の お 誘 い</w:t>
      </w:r>
    </w:p>
    <w:p w:rsidR="007039A1" w:rsidRDefault="007039A1" w:rsidP="008B6F29">
      <w:pPr>
        <w:rPr>
          <w:rFonts w:ascii="HGP創英角ﾎﾟｯﾌﾟ体" w:eastAsia="HGP創英角ﾎﾟｯﾌﾟ体" w:hAnsi="HGP創英角ﾎﾟｯﾌﾟ体"/>
          <w:b/>
          <w:bdr w:val="single" w:sz="4" w:space="0" w:color="auto"/>
        </w:rPr>
      </w:pPr>
    </w:p>
    <w:p w:rsidR="007039A1" w:rsidRDefault="007039A1" w:rsidP="007039A1">
      <w:pPr>
        <w:jc w:val="center"/>
        <w:rPr>
          <w:rFonts w:ascii="HGP創英角ﾎﾟｯﾌﾟ体" w:eastAsia="HGP創英角ﾎﾟｯﾌﾟ体" w:hAnsi="HGP創英角ﾎﾟｯﾌﾟ体"/>
          <w:b/>
          <w:sz w:val="24"/>
          <w:szCs w:val="24"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39A1">
        <w:rPr>
          <w:rFonts w:ascii="HGP創英角ﾎﾟｯﾌﾟ体" w:eastAsia="HGP創英角ﾎﾟｯﾌﾟ体" w:hAnsi="HGP創英角ﾎﾟｯﾌﾟ体" w:hint="eastAsia"/>
          <w:b/>
          <w:color w:val="00B050"/>
          <w:sz w:val="24"/>
          <w:szCs w:val="24"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自　然　と　環　境　科　の　基　本　理　念</w:t>
      </w:r>
    </w:p>
    <w:p w:rsidR="007039A1" w:rsidRPr="00646899" w:rsidRDefault="007039A1" w:rsidP="007039A1">
      <w:pPr>
        <w:ind w:firstLineChars="1400" w:firstLine="2951"/>
        <w:rPr>
          <w:rFonts w:ascii="HGP創英角ﾎﾟｯﾌﾟ体" w:eastAsia="HGP創英角ﾎﾟｯﾌﾟ体" w:hAnsi="HGP創英角ﾎﾟｯﾌﾟ体"/>
          <w:b/>
          <w:sz w:val="24"/>
          <w:szCs w:val="24"/>
          <w:bdr w:val="single" w:sz="4" w:space="0" w:color="auto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b/>
        </w:rPr>
        <w:t xml:space="preserve">　・</w:t>
      </w:r>
      <w:r w:rsidRPr="00A40CA3">
        <w:rPr>
          <w:rFonts w:ascii="ＭＳ Ｐゴシック" w:eastAsia="ＭＳ Ｐゴシック" w:hAnsi="ＭＳ Ｐゴシック" w:hint="eastAsia"/>
          <w:b/>
        </w:rPr>
        <w:t>環境問題の研鑚に努め、普及活動に寄与する</w:t>
      </w:r>
    </w:p>
    <w:p w:rsidR="007039A1" w:rsidRPr="00A40CA3" w:rsidRDefault="007039A1" w:rsidP="007039A1">
      <w:pPr>
        <w:ind w:firstLineChars="1450" w:firstLine="3057"/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</w:rPr>
        <w:t>・お互いの価値観を尊重し、知識の共有を図る</w:t>
      </w:r>
    </w:p>
    <w:p w:rsidR="007039A1" w:rsidRPr="00A40CA3" w:rsidRDefault="007039A1" w:rsidP="007039A1">
      <w:pPr>
        <w:ind w:firstLineChars="1450" w:firstLine="3057"/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</w:rPr>
        <w:t>・仲間との親睦に努め、自由空間を楽しむ</w:t>
      </w:r>
    </w:p>
    <w:p w:rsidR="007039A1" w:rsidRPr="00A40CA3" w:rsidRDefault="007039A1" w:rsidP="007039A1">
      <w:pPr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4D31C" wp14:editId="6A33D4BA">
                <wp:simplePos x="0" y="0"/>
                <wp:positionH relativeFrom="column">
                  <wp:posOffset>3235325</wp:posOffset>
                </wp:positionH>
                <wp:positionV relativeFrom="paragraph">
                  <wp:posOffset>20955</wp:posOffset>
                </wp:positionV>
                <wp:extent cx="198120" cy="190500"/>
                <wp:effectExtent l="19050" t="0" r="11430" b="38100"/>
                <wp:wrapNone/>
                <wp:docPr id="2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9F7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54.75pt;margin-top:1.65pt;width:15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" adj="10800" fillcolor="windowText" strokecolor="windowText" strokeweight="2pt"/>
            </w:pict>
          </mc:Fallback>
        </mc:AlternateContent>
      </w:r>
      <w:r w:rsidRPr="00A40CA3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 </w:t>
      </w:r>
    </w:p>
    <w:p w:rsidR="007039A1" w:rsidRPr="00A40CA3" w:rsidRDefault="007039A1" w:rsidP="007039A1">
      <w:pPr>
        <w:ind w:firstLineChars="400" w:firstLine="843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自然と</w:t>
      </w:r>
      <w:r w:rsidRPr="00A40CA3">
        <w:rPr>
          <w:rFonts w:ascii="ＭＳ Ｐゴシック" w:eastAsia="ＭＳ Ｐゴシック" w:hAnsi="ＭＳ Ｐゴシック" w:hint="eastAsia"/>
          <w:b/>
        </w:rPr>
        <w:t>環境科の活動は、幅広い情報交換の場として、お互い尊重し合って共通の時間を過すことです</w:t>
      </w:r>
    </w:p>
    <w:p w:rsidR="007039A1" w:rsidRPr="00A40CA3" w:rsidRDefault="007039A1" w:rsidP="007039A1">
      <w:pPr>
        <w:ind w:firstLineChars="400" w:firstLine="843"/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</w:rPr>
        <w:t>活動の軸として、楽しく「</w:t>
      </w:r>
      <w:r w:rsidRPr="00AB5858">
        <w:rPr>
          <w:rFonts w:ascii="ＭＳ Ｐゴシック" w:eastAsia="ＭＳ Ｐゴシック" w:hAnsi="ＭＳ Ｐゴシック" w:hint="eastAsia"/>
          <w:b/>
        </w:rPr>
        <w:t>環境についてみんなで考えよう</w:t>
      </w:r>
      <w:r w:rsidRPr="00A40CA3">
        <w:rPr>
          <w:rFonts w:ascii="ＭＳ Ｐゴシック" w:eastAsia="ＭＳ Ｐゴシック" w:hAnsi="ＭＳ Ｐゴシック" w:hint="eastAsia"/>
          <w:b/>
        </w:rPr>
        <w:t>」と言う人たちの集まりです</w:t>
      </w:r>
    </w:p>
    <w:p w:rsidR="007039A1" w:rsidRPr="006B790C" w:rsidRDefault="007039A1" w:rsidP="006B790C">
      <w:pPr>
        <w:ind w:firstLineChars="600" w:firstLine="1687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6B790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平成３０年度の</w:t>
      </w:r>
      <w:r w:rsidR="006B790C" w:rsidRPr="006B790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目標：「全員参画で活動内容の充実を図る</w:t>
      </w:r>
      <w:r w:rsidR="006B790C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」</w:t>
      </w:r>
    </w:p>
    <w:p w:rsidR="007039A1" w:rsidRPr="00A326B6" w:rsidRDefault="007039A1" w:rsidP="006B790C">
      <w:pPr>
        <w:ind w:firstLine="2160"/>
        <w:rPr>
          <w:rFonts w:ascii="HGP創英角ﾎﾟｯﾌﾟ体" w:eastAsia="HGP創英角ﾎﾟｯﾌﾟ体" w:hAnsi="HGP創英角ﾎﾟｯﾌﾟ体"/>
          <w:b/>
          <w:sz w:val="24"/>
          <w:szCs w:val="24"/>
          <w:bdr w:val="single" w:sz="4" w:space="0" w:color="auto"/>
        </w:rPr>
      </w:pPr>
      <w:r w:rsidRPr="00A326B6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 </w:t>
      </w:r>
      <w:r w:rsidRPr="007039A1">
        <w:rPr>
          <w:rFonts w:ascii="HGP創英角ﾎﾟｯﾌﾟ体" w:eastAsia="HGP創英角ﾎﾟｯﾌﾟ体" w:hAnsi="HGP創英角ﾎﾟｯﾌﾟ体" w:hint="eastAsia"/>
          <w:b/>
          <w:color w:val="00B050"/>
          <w:sz w:val="24"/>
          <w:szCs w:val="24"/>
          <w:bdr w:val="single" w:sz="4" w:space="0" w:color="auto"/>
        </w:rPr>
        <w:t>定例活動（毎週金曜日）</w:t>
      </w:r>
    </w:p>
    <w:p w:rsidR="007039A1" w:rsidRPr="00A40CA3" w:rsidRDefault="007039A1" w:rsidP="007039A1">
      <w:pPr>
        <w:ind w:firstLineChars="1100" w:firstLine="2319"/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</w:rPr>
        <w:t>第一週・・・・</w:t>
      </w:r>
      <w:r>
        <w:rPr>
          <w:rFonts w:ascii="ＭＳ Ｐゴシック" w:eastAsia="ＭＳ Ｐゴシック" w:hAnsi="ＭＳ Ｐゴシック" w:hint="eastAsia"/>
          <w:b/>
        </w:rPr>
        <w:t>・・</w:t>
      </w:r>
      <w:r w:rsidRPr="00A40CA3">
        <w:rPr>
          <w:rFonts w:ascii="ＭＳ Ｐゴシック" w:eastAsia="ＭＳ Ｐゴシック" w:hAnsi="ＭＳ Ｐゴシック" w:hint="eastAsia"/>
          <w:b/>
        </w:rPr>
        <w:t>・</w:t>
      </w:r>
      <w:r>
        <w:rPr>
          <w:rFonts w:ascii="ＭＳ Ｐゴシック" w:eastAsia="ＭＳ Ｐゴシック" w:hAnsi="ＭＳ Ｐゴシック" w:hint="eastAsia"/>
          <w:b/>
        </w:rPr>
        <w:t>・</w:t>
      </w:r>
      <w:r w:rsidRPr="00A40CA3">
        <w:rPr>
          <w:rFonts w:ascii="ＭＳ Ｐゴシック" w:eastAsia="ＭＳ Ｐゴシック" w:hAnsi="ＭＳ Ｐゴシック" w:hint="eastAsia"/>
          <w:b/>
        </w:rPr>
        <w:t>午前：研究部の共通講座　　午後：</w:t>
      </w:r>
      <w:r>
        <w:rPr>
          <w:rFonts w:ascii="ＭＳ Ｐゴシック" w:eastAsia="ＭＳ Ｐゴシック" w:hAnsi="ＭＳ Ｐゴシック" w:hint="eastAsia"/>
          <w:b/>
        </w:rPr>
        <w:t>自然と</w:t>
      </w:r>
      <w:r w:rsidRPr="00A40CA3">
        <w:rPr>
          <w:rFonts w:ascii="ＭＳ Ｐゴシック" w:eastAsia="ＭＳ Ｐゴシック" w:hAnsi="ＭＳ Ｐゴシック" w:hint="eastAsia"/>
          <w:b/>
        </w:rPr>
        <w:t>環境科の「グループ研究」</w:t>
      </w:r>
    </w:p>
    <w:p w:rsidR="007039A1" w:rsidRPr="00A40CA3" w:rsidRDefault="007039A1" w:rsidP="007039A1">
      <w:pPr>
        <w:ind w:firstLineChars="1100" w:firstLine="2319"/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</w:rPr>
        <w:t>第二週・三週・・</w:t>
      </w:r>
      <w:r>
        <w:rPr>
          <w:rFonts w:ascii="ＭＳ Ｐゴシック" w:eastAsia="ＭＳ Ｐゴシック" w:hAnsi="ＭＳ Ｐゴシック" w:hint="eastAsia"/>
          <w:b/>
        </w:rPr>
        <w:t>・</w:t>
      </w:r>
      <w:r w:rsidRPr="00A40CA3">
        <w:rPr>
          <w:rFonts w:ascii="ＭＳ Ｐゴシック" w:eastAsia="ＭＳ Ｐゴシック" w:hAnsi="ＭＳ Ｐゴシック" w:hint="eastAsia"/>
          <w:b/>
        </w:rPr>
        <w:t>施設</w:t>
      </w:r>
      <w:r>
        <w:rPr>
          <w:rFonts w:ascii="ＭＳ Ｐゴシック" w:eastAsia="ＭＳ Ｐゴシック" w:hAnsi="ＭＳ Ｐゴシック" w:hint="eastAsia"/>
          <w:b/>
        </w:rPr>
        <w:t>・工場</w:t>
      </w:r>
      <w:r w:rsidRPr="00A40CA3">
        <w:rPr>
          <w:rFonts w:ascii="ＭＳ Ｐゴシック" w:eastAsia="ＭＳ Ｐゴシック" w:hAnsi="ＭＳ Ｐゴシック" w:hint="eastAsia"/>
          <w:b/>
        </w:rPr>
        <w:t>見学、　野外活動</w:t>
      </w:r>
    </w:p>
    <w:p w:rsidR="007039A1" w:rsidRPr="00A40CA3" w:rsidRDefault="007039A1" w:rsidP="007039A1">
      <w:pPr>
        <w:ind w:firstLineChars="1100" w:firstLine="2319"/>
        <w:rPr>
          <w:rFonts w:ascii="ＭＳ Ｐゴシック" w:eastAsia="ＭＳ Ｐゴシック" w:hAnsi="ＭＳ Ｐゴシック"/>
          <w:b/>
          <w:u w:val="single"/>
        </w:rPr>
      </w:pPr>
      <w:r w:rsidRPr="00A40CA3">
        <w:rPr>
          <w:rFonts w:ascii="ＭＳ Ｐゴシック" w:eastAsia="ＭＳ Ｐゴシック" w:hAnsi="ＭＳ Ｐゴシック" w:hint="eastAsia"/>
          <w:b/>
        </w:rPr>
        <w:t>第四週・・・・・</w:t>
      </w:r>
      <w:r>
        <w:rPr>
          <w:rFonts w:ascii="ＭＳ Ｐゴシック" w:eastAsia="ＭＳ Ｐゴシック" w:hAnsi="ＭＳ Ｐゴシック" w:hint="eastAsia"/>
          <w:b/>
        </w:rPr>
        <w:t>・・・</w:t>
      </w:r>
      <w:r w:rsidRPr="00A40CA3">
        <w:rPr>
          <w:rFonts w:ascii="ＭＳ Ｐゴシック" w:eastAsia="ＭＳ Ｐゴシック" w:hAnsi="ＭＳ Ｐゴシック" w:hint="eastAsia"/>
          <w:b/>
        </w:rPr>
        <w:t>外部講師講演、　個人研究発表</w:t>
      </w:r>
    </w:p>
    <w:p w:rsidR="006B790C" w:rsidRDefault="007039A1" w:rsidP="006B790C">
      <w:pPr>
        <w:ind w:left="105" w:firstLine="1260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u w:val="single"/>
        </w:rPr>
        <w:t>自然と</w:t>
      </w:r>
      <w:r w:rsidR="006B790C">
        <w:rPr>
          <w:rFonts w:ascii="ＭＳ Ｐゴシック" w:eastAsia="ＭＳ Ｐゴシック" w:hAnsi="ＭＳ Ｐゴシック" w:hint="eastAsia"/>
          <w:b/>
          <w:u w:val="single"/>
        </w:rPr>
        <w:t>環境科のメンバーは、</w:t>
      </w:r>
      <w:r w:rsidRPr="00A40CA3">
        <w:rPr>
          <w:rFonts w:ascii="HGP創英角ﾎﾟｯﾌﾟ体" w:eastAsia="HGP創英角ﾎﾟｯﾌﾟ体" w:hAnsi="HGP創英角ﾎﾟｯﾌﾟ体" w:hint="eastAsia"/>
          <w:b/>
          <w:u w:val="single"/>
        </w:rPr>
        <w:t>「</w:t>
      </w:r>
      <w:r w:rsidRPr="007039A1">
        <w:rPr>
          <w:rFonts w:ascii="HGP創英角ﾎﾟｯﾌﾟ体" w:eastAsia="HGP創英角ﾎﾟｯﾌﾟ体" w:hAnsi="HGP創英角ﾎﾟｯﾌﾟ体" w:hint="eastAsia"/>
          <w:b/>
          <w:color w:val="00B050"/>
          <w:u w:val="single"/>
        </w:rPr>
        <w:t>三つの班</w:t>
      </w:r>
      <w:r w:rsidRPr="00A40CA3">
        <w:rPr>
          <w:rFonts w:ascii="HGP創英角ﾎﾟｯﾌﾟ体" w:eastAsia="HGP創英角ﾎﾟｯﾌﾟ体" w:hAnsi="HGP創英角ﾎﾟｯﾌﾟ体" w:hint="eastAsia"/>
          <w:b/>
          <w:u w:val="single"/>
        </w:rPr>
        <w:t>」</w:t>
      </w:r>
      <w:r w:rsidR="006B790C">
        <w:rPr>
          <w:rFonts w:ascii="ＭＳ Ｐゴシック" w:eastAsia="ＭＳ Ｐゴシック" w:hAnsi="ＭＳ Ｐゴシック" w:hint="eastAsia"/>
          <w:b/>
          <w:u w:val="single"/>
        </w:rPr>
        <w:t>と、</w:t>
      </w:r>
      <w:r w:rsidRPr="00A40CA3">
        <w:rPr>
          <w:rFonts w:ascii="HGP創英角ﾎﾟｯﾌﾟ体" w:eastAsia="HGP創英角ﾎﾟｯﾌﾟ体" w:hAnsi="HGP創英角ﾎﾟｯﾌﾟ体" w:hint="eastAsia"/>
          <w:b/>
          <w:u w:val="single"/>
        </w:rPr>
        <w:t>「</w:t>
      </w:r>
      <w:r w:rsidRPr="007039A1">
        <w:rPr>
          <w:rFonts w:ascii="HGP創英角ﾎﾟｯﾌﾟ体" w:eastAsia="HGP創英角ﾎﾟｯﾌﾟ体" w:hAnsi="HGP創英角ﾎﾟｯﾌﾟ体" w:hint="eastAsia"/>
          <w:b/>
          <w:color w:val="00B050"/>
          <w:u w:val="single"/>
        </w:rPr>
        <w:t>六つの研究グループ</w:t>
      </w:r>
      <w:r w:rsidRPr="00A40CA3">
        <w:rPr>
          <w:rFonts w:ascii="HGP創英角ﾎﾟｯﾌﾟ体" w:eastAsia="HGP創英角ﾎﾟｯﾌﾟ体" w:hAnsi="HGP創英角ﾎﾟｯﾌﾟ体" w:hint="eastAsia"/>
          <w:b/>
          <w:u w:val="single"/>
        </w:rPr>
        <w:t>」</w:t>
      </w:r>
      <w:r w:rsidRPr="00A40CA3">
        <w:rPr>
          <w:rFonts w:ascii="ＭＳ Ｐゴシック" w:eastAsia="ＭＳ Ｐゴシック" w:hAnsi="ＭＳ Ｐゴシック" w:hint="eastAsia"/>
          <w:b/>
        </w:rPr>
        <w:t>の双方に所属し、</w:t>
      </w:r>
    </w:p>
    <w:p w:rsidR="0033408E" w:rsidRDefault="007039A1" w:rsidP="006B790C">
      <w:pPr>
        <w:ind w:left="105" w:firstLine="1260"/>
        <w:rPr>
          <w:rFonts w:ascii="ＭＳ Ｐゴシック" w:eastAsia="ＭＳ Ｐゴシック" w:hAnsi="ＭＳ Ｐゴシック"/>
          <w:b/>
        </w:rPr>
      </w:pPr>
      <w:r w:rsidRPr="00A40CA3">
        <w:rPr>
          <w:rFonts w:ascii="ＭＳ Ｐゴシック" w:eastAsia="ＭＳ Ｐゴシック" w:hAnsi="ＭＳ Ｐゴシック" w:hint="eastAsia"/>
          <w:b/>
        </w:rPr>
        <w:t>お互いが幅広く、交流出来る仕組みにしております。</w:t>
      </w:r>
    </w:p>
    <w:p w:rsidR="006B790C" w:rsidRDefault="006B790C" w:rsidP="00805640">
      <w:pPr>
        <w:ind w:left="105" w:hangingChars="50" w:hanging="105"/>
        <w:rPr>
          <w:rFonts w:ascii="ＭＳ Ｐゴシック" w:eastAsia="ＭＳ Ｐゴシック" w:hAnsi="ＭＳ Ｐゴシック"/>
          <w:b/>
        </w:rPr>
      </w:pPr>
    </w:p>
    <w:p w:rsidR="00BB72DC" w:rsidRDefault="0033408E" w:rsidP="006B790C">
      <w:pPr>
        <w:ind w:firstLine="1470"/>
        <w:rPr>
          <w:rFonts w:ascii="ＭＳ Ｐゴシック" w:eastAsia="ＭＳ Ｐゴシック" w:hAnsi="ＭＳ Ｐゴシック"/>
          <w:b/>
        </w:rPr>
      </w:pPr>
      <w:r w:rsidRPr="00BB72DC">
        <w:rPr>
          <w:rFonts w:ascii="ＭＳ Ｐゴシック" w:eastAsia="ＭＳ Ｐゴシック" w:hAnsi="ＭＳ Ｐゴシック" w:hint="eastAsia"/>
          <w:b/>
          <w:color w:val="000000" w:themeColor="text1"/>
          <w:highlight w:val="yellow"/>
        </w:rPr>
        <w:t>愛宕山</w:t>
      </w:r>
      <w:r>
        <w:rPr>
          <w:rFonts w:ascii="ＭＳ Ｐゴシック" w:eastAsia="ＭＳ Ｐゴシック" w:hAnsi="ＭＳ Ｐゴシック" w:hint="eastAsia"/>
          <w:b/>
          <w:color w:val="000000" w:themeColor="text1"/>
          <w:highlight w:val="yellow"/>
        </w:rPr>
        <w:t>自然観察</w:t>
      </w:r>
      <w:r w:rsidRPr="0033408E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</w:t>
      </w:r>
      <w:r w:rsidR="002F1713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354BB2" w:rsidRPr="009D5F59">
        <w:rPr>
          <w:rFonts w:ascii="ＭＳ Ｐゴシック" w:eastAsia="ＭＳ Ｐゴシック" w:hAnsi="ＭＳ Ｐゴシック" w:hint="eastAsia"/>
          <w:b/>
          <w:color w:val="000000" w:themeColor="text1"/>
          <w:highlight w:val="cyan"/>
        </w:rPr>
        <w:t>大河原から笠置</w:t>
      </w:r>
      <w:r w:rsidR="002F1713" w:rsidRPr="009D5F59">
        <w:rPr>
          <w:rFonts w:ascii="ＭＳ Ｐゴシック" w:eastAsia="ＭＳ Ｐゴシック" w:hAnsi="ＭＳ Ｐゴシック" w:hint="eastAsia"/>
          <w:b/>
          <w:color w:val="000000" w:themeColor="text1"/>
          <w:highlight w:val="cyan"/>
        </w:rPr>
        <w:t>コース</w:t>
      </w:r>
      <w:r w:rsidR="00354BB2" w:rsidRPr="009D5F59">
        <w:rPr>
          <w:rFonts w:ascii="ＭＳ Ｐゴシック" w:eastAsia="ＭＳ Ｐゴシック" w:hAnsi="ＭＳ Ｐゴシック" w:hint="eastAsia"/>
          <w:b/>
          <w:color w:val="000000" w:themeColor="text1"/>
          <w:highlight w:val="cyan"/>
        </w:rPr>
        <w:t>ハイ</w:t>
      </w:r>
      <w:r w:rsidR="002F1713" w:rsidRPr="009D5F59">
        <w:rPr>
          <w:rFonts w:ascii="ＭＳ Ｐゴシック" w:eastAsia="ＭＳ Ｐゴシック" w:hAnsi="ＭＳ Ｐゴシック" w:hint="eastAsia"/>
          <w:b/>
          <w:color w:val="000000" w:themeColor="text1"/>
          <w:highlight w:val="cyan"/>
        </w:rPr>
        <w:t>キング</w:t>
      </w:r>
    </w:p>
    <w:p w:rsidR="00BB72DC" w:rsidRPr="0033408E" w:rsidRDefault="006B6125" w:rsidP="0033408E">
      <w:pPr>
        <w:ind w:left="105" w:firstLineChars="600" w:firstLine="1260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392430</wp:posOffset>
            </wp:positionV>
            <wp:extent cx="3063240" cy="2295525"/>
            <wp:effectExtent l="0" t="0" r="381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08E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56192" behindDoc="0" locked="0" layoutInCell="1" allowOverlap="1" wp14:anchorId="7755DD85" wp14:editId="34201E6B">
            <wp:simplePos x="0" y="0"/>
            <wp:positionH relativeFrom="margin">
              <wp:posOffset>-1905</wp:posOffset>
            </wp:positionH>
            <wp:positionV relativeFrom="paragraph">
              <wp:posOffset>382905</wp:posOffset>
            </wp:positionV>
            <wp:extent cx="3038475" cy="2277745"/>
            <wp:effectExtent l="0" t="0" r="9525" b="825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2DC" w:rsidRPr="0033408E">
        <w:rPr>
          <w:rFonts w:ascii="ＭＳ Ｐゴシック" w:eastAsia="ＭＳ Ｐゴシック" w:hAnsi="ＭＳ Ｐゴシック" w:hint="eastAsia"/>
          <w:b/>
          <w:color w:val="000000" w:themeColor="text1"/>
        </w:rPr>
        <w:t>愛宕山ミツマタ群落地</w:t>
      </w:r>
      <w:r w:rsidR="00BB72DC" w:rsidRPr="00BB72D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</w:t>
      </w:r>
      <w:r w:rsidR="00BB72D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　　　　　　　　　　　　　　　　　　　　　　</w:t>
      </w:r>
      <w:r w:rsidR="00BB72DC" w:rsidRPr="0033408E">
        <w:rPr>
          <w:rFonts w:ascii="ＭＳ Ｐゴシック" w:eastAsia="ＭＳ Ｐゴシック" w:hAnsi="ＭＳ Ｐゴシック" w:hint="eastAsia"/>
          <w:b/>
        </w:rPr>
        <w:t>木津川河原の巨岩</w:t>
      </w:r>
      <w:r w:rsidR="00BB72DC" w:rsidRPr="00BB72D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　</w:t>
      </w:r>
      <w:r w:rsidR="00BB72DC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　　　　　　　</w:t>
      </w:r>
      <w:bookmarkStart w:id="0" w:name="_GoBack"/>
      <w:bookmarkEnd w:id="0"/>
    </w:p>
    <w:p w:rsidR="0033408E" w:rsidRPr="006B6125" w:rsidRDefault="0033408E" w:rsidP="00805640">
      <w:pPr>
        <w:rPr>
          <w:rFonts w:ascii="ＭＳ Ｐゴシック" w:eastAsia="ＭＳ Ｐゴシック" w:hAnsi="ＭＳ Ｐゴシック"/>
          <w:b/>
          <w:highlight w:val="cyan"/>
        </w:rPr>
      </w:pPr>
    </w:p>
    <w:p w:rsidR="00BB72DC" w:rsidRDefault="00420365" w:rsidP="00420365">
      <w:pPr>
        <w:ind w:left="105" w:firstLineChars="600" w:firstLine="1265"/>
        <w:rPr>
          <w:rFonts w:ascii="ＭＳ Ｐゴシック" w:eastAsia="ＭＳ Ｐゴシック" w:hAnsi="ＭＳ Ｐゴシック"/>
          <w:b/>
        </w:rPr>
      </w:pPr>
      <w:r w:rsidRPr="00420365">
        <w:rPr>
          <w:rFonts w:ascii="ＭＳ Ｐゴシック" w:eastAsia="ＭＳ Ｐゴシック" w:hAnsi="ＭＳ Ｐゴシック" w:hint="eastAsia"/>
          <w:b/>
          <w:highlight w:val="cyan"/>
        </w:rPr>
        <w:t>天ヶ瀬ダム工事現場</w:t>
      </w:r>
      <w:r w:rsidR="00A62BEB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</w:t>
      </w:r>
      <w:r w:rsidR="00A62BEB" w:rsidRPr="00021F8F">
        <w:rPr>
          <w:rFonts w:ascii="ＭＳ Ｐゴシック" w:eastAsia="ＭＳ Ｐゴシック" w:hAnsi="ＭＳ Ｐゴシック" w:hint="eastAsia"/>
          <w:b/>
          <w:highlight w:val="green"/>
        </w:rPr>
        <w:t>社会貢献活動の</w:t>
      </w:r>
      <w:r w:rsidRPr="00420365">
        <w:rPr>
          <w:rFonts w:ascii="ＭＳ Ｐゴシック" w:eastAsia="ＭＳ Ｐゴシック" w:hAnsi="ＭＳ Ｐゴシック" w:hint="eastAsia"/>
          <w:b/>
          <w:highlight w:val="green"/>
        </w:rPr>
        <w:t>渦が森環境整備</w:t>
      </w:r>
    </w:p>
    <w:p w:rsidR="007039A1" w:rsidRPr="00BB72DC" w:rsidRDefault="0033408E" w:rsidP="00BB72DC">
      <w:pPr>
        <w:rPr>
          <w:rFonts w:ascii="ＭＳ Ｐゴシック" w:eastAsia="ＭＳ Ｐゴシック" w:hAnsi="ＭＳ Ｐゴシック"/>
          <w:b/>
        </w:rPr>
      </w:pPr>
      <w:r w:rsidRPr="00BB72DC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88448" behindDoc="0" locked="0" layoutInCell="1" allowOverlap="1" wp14:anchorId="7352BECD" wp14:editId="486EC6B1">
            <wp:simplePos x="0" y="0"/>
            <wp:positionH relativeFrom="column">
              <wp:posOffset>8255</wp:posOffset>
            </wp:positionH>
            <wp:positionV relativeFrom="paragraph">
              <wp:posOffset>255270</wp:posOffset>
            </wp:positionV>
            <wp:extent cx="3060700" cy="2295525"/>
            <wp:effectExtent l="0" t="0" r="6350" b="9525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240030</wp:posOffset>
            </wp:positionV>
            <wp:extent cx="3248025" cy="229362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365">
        <w:rPr>
          <w:rFonts w:ascii="ＭＳ Ｐゴシック" w:eastAsia="ＭＳ Ｐゴシック" w:hAnsi="ＭＳ Ｐゴシック" w:hint="eastAsia"/>
          <w:b/>
        </w:rPr>
        <w:t xml:space="preserve">　　　　　　　　　巨大放水路の工事現場　　　　　　　　　　　　</w:t>
      </w:r>
      <w:r>
        <w:rPr>
          <w:rFonts w:ascii="ＭＳ Ｐゴシック" w:eastAsia="ＭＳ Ｐゴシック" w:hAnsi="ＭＳ Ｐゴシック" w:hint="eastAsia"/>
          <w:b/>
        </w:rPr>
        <w:t xml:space="preserve"> </w:t>
      </w:r>
      <w:r w:rsidR="00420365">
        <w:rPr>
          <w:rFonts w:ascii="ＭＳ Ｐゴシック" w:eastAsia="ＭＳ Ｐゴシック" w:hAnsi="ＭＳ Ｐゴシック" w:hint="eastAsia"/>
          <w:b/>
        </w:rPr>
        <w:t xml:space="preserve"> 国土交通省の六甲砂防事務所の六甲グリーンベルト整備</w:t>
      </w:r>
    </w:p>
    <w:sectPr w:rsidR="007039A1" w:rsidRPr="00BB72DC" w:rsidSect="007114DC">
      <w:pgSz w:w="11906" w:h="16838" w:code="9"/>
      <w:pgMar w:top="567" w:right="737" w:bottom="289" w:left="737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D39E0"/>
    <w:multiLevelType w:val="hybridMultilevel"/>
    <w:tmpl w:val="0FF6BAB2"/>
    <w:lvl w:ilvl="0" w:tplc="F878D0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2B34D19"/>
    <w:multiLevelType w:val="hybridMultilevel"/>
    <w:tmpl w:val="24682B7C"/>
    <w:lvl w:ilvl="0" w:tplc="0BD2C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D210A"/>
    <w:multiLevelType w:val="hybridMultilevel"/>
    <w:tmpl w:val="229033E6"/>
    <w:lvl w:ilvl="0" w:tplc="3F02A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807B8E"/>
    <w:multiLevelType w:val="hybridMultilevel"/>
    <w:tmpl w:val="E2628F44"/>
    <w:lvl w:ilvl="0" w:tplc="48A8E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2A2BCA"/>
    <w:multiLevelType w:val="hybridMultilevel"/>
    <w:tmpl w:val="368AA4F8"/>
    <w:lvl w:ilvl="0" w:tplc="31A87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92A79"/>
    <w:multiLevelType w:val="hybridMultilevel"/>
    <w:tmpl w:val="0228FC18"/>
    <w:lvl w:ilvl="0" w:tplc="D7AC6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D2"/>
    <w:rsid w:val="0001747F"/>
    <w:rsid w:val="00021F8F"/>
    <w:rsid w:val="0003497A"/>
    <w:rsid w:val="000775F1"/>
    <w:rsid w:val="000B4B00"/>
    <w:rsid w:val="000C2E97"/>
    <w:rsid w:val="000C73FA"/>
    <w:rsid w:val="001022B5"/>
    <w:rsid w:val="00113253"/>
    <w:rsid w:val="001666F8"/>
    <w:rsid w:val="001A1958"/>
    <w:rsid w:val="001B59F6"/>
    <w:rsid w:val="001D6D98"/>
    <w:rsid w:val="001E6EF4"/>
    <w:rsid w:val="001F3C1D"/>
    <w:rsid w:val="00200D3D"/>
    <w:rsid w:val="00237E7B"/>
    <w:rsid w:val="00263B29"/>
    <w:rsid w:val="00272881"/>
    <w:rsid w:val="002979CC"/>
    <w:rsid w:val="002B6EEB"/>
    <w:rsid w:val="002F1713"/>
    <w:rsid w:val="0033408E"/>
    <w:rsid w:val="00354BB2"/>
    <w:rsid w:val="00360C84"/>
    <w:rsid w:val="003B7A45"/>
    <w:rsid w:val="003D2380"/>
    <w:rsid w:val="003E073A"/>
    <w:rsid w:val="00417DD8"/>
    <w:rsid w:val="00420365"/>
    <w:rsid w:val="00444CB2"/>
    <w:rsid w:val="00487242"/>
    <w:rsid w:val="00492360"/>
    <w:rsid w:val="0051757A"/>
    <w:rsid w:val="0059171B"/>
    <w:rsid w:val="005C6DB1"/>
    <w:rsid w:val="00600360"/>
    <w:rsid w:val="00604648"/>
    <w:rsid w:val="00646899"/>
    <w:rsid w:val="0066226E"/>
    <w:rsid w:val="00696E7F"/>
    <w:rsid w:val="006B6125"/>
    <w:rsid w:val="006B790C"/>
    <w:rsid w:val="006F339A"/>
    <w:rsid w:val="006F5566"/>
    <w:rsid w:val="007039A1"/>
    <w:rsid w:val="007102EE"/>
    <w:rsid w:val="007114DC"/>
    <w:rsid w:val="00783676"/>
    <w:rsid w:val="007A6A00"/>
    <w:rsid w:val="00805640"/>
    <w:rsid w:val="0081014F"/>
    <w:rsid w:val="00872508"/>
    <w:rsid w:val="00873FC1"/>
    <w:rsid w:val="008934F7"/>
    <w:rsid w:val="00897E9A"/>
    <w:rsid w:val="008B6F29"/>
    <w:rsid w:val="008F4987"/>
    <w:rsid w:val="009155D9"/>
    <w:rsid w:val="00930976"/>
    <w:rsid w:val="0095576C"/>
    <w:rsid w:val="00966B34"/>
    <w:rsid w:val="00970400"/>
    <w:rsid w:val="009A4206"/>
    <w:rsid w:val="009D5F59"/>
    <w:rsid w:val="00A326B6"/>
    <w:rsid w:val="00A40CA3"/>
    <w:rsid w:val="00A62BEB"/>
    <w:rsid w:val="00A90C03"/>
    <w:rsid w:val="00AB5858"/>
    <w:rsid w:val="00AF5E84"/>
    <w:rsid w:val="00B140E4"/>
    <w:rsid w:val="00B16989"/>
    <w:rsid w:val="00B275BA"/>
    <w:rsid w:val="00B67793"/>
    <w:rsid w:val="00B74159"/>
    <w:rsid w:val="00B918C0"/>
    <w:rsid w:val="00BB72DC"/>
    <w:rsid w:val="00BC3D02"/>
    <w:rsid w:val="00BD50D2"/>
    <w:rsid w:val="00BE77D8"/>
    <w:rsid w:val="00BF7F1B"/>
    <w:rsid w:val="00C41671"/>
    <w:rsid w:val="00C75FE3"/>
    <w:rsid w:val="00D841F6"/>
    <w:rsid w:val="00DC2F56"/>
    <w:rsid w:val="00DC3151"/>
    <w:rsid w:val="00DD4705"/>
    <w:rsid w:val="00DE077C"/>
    <w:rsid w:val="00DF26FE"/>
    <w:rsid w:val="00E207B4"/>
    <w:rsid w:val="00E46B39"/>
    <w:rsid w:val="00E62028"/>
    <w:rsid w:val="00E92545"/>
    <w:rsid w:val="00EA2600"/>
    <w:rsid w:val="00EB320C"/>
    <w:rsid w:val="00EF540A"/>
    <w:rsid w:val="00F11505"/>
    <w:rsid w:val="00F23D28"/>
    <w:rsid w:val="00F716BB"/>
    <w:rsid w:val="00FD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019DDF-A263-4880-9306-CD61C5DC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989"/>
    <w:pPr>
      <w:ind w:leftChars="400" w:left="840"/>
    </w:pPr>
  </w:style>
  <w:style w:type="character" w:styleId="a4">
    <w:name w:val="Hyperlink"/>
    <w:basedOn w:val="a0"/>
    <w:uiPriority w:val="99"/>
    <w:unhideWhenUsed/>
    <w:rsid w:val="00272881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FD466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D4661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0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039A1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BB72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72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72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72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7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9E68-82E8-4BF1-911E-C071688E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isamu</dc:creator>
  <cp:lastModifiedBy>達男 大野</cp:lastModifiedBy>
  <cp:revision>2</cp:revision>
  <cp:lastPrinted>2018-12-22T11:32:00Z</cp:lastPrinted>
  <dcterms:created xsi:type="dcterms:W3CDTF">2019-01-12T10:54:00Z</dcterms:created>
  <dcterms:modified xsi:type="dcterms:W3CDTF">2019-01-12T10:54:00Z</dcterms:modified>
</cp:coreProperties>
</file>